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29663" w14:textId="77777777" w:rsidR="007102CD" w:rsidRDefault="007102CD" w:rsidP="006D6E39">
      <w:pPr>
        <w:spacing w:after="141" w:line="240" w:lineRule="auto"/>
        <w:ind w:right="2"/>
        <w:jc w:val="left"/>
        <w:rPr>
          <w:b/>
          <w:u w:val="single" w:color="000000"/>
        </w:rPr>
      </w:pPr>
      <w:r>
        <w:rPr>
          <w:noProof/>
        </w:rPr>
        <w:drawing>
          <wp:inline distT="0" distB="0" distL="0" distR="0" wp14:anchorId="5A0AEC27" wp14:editId="70128263">
            <wp:extent cx="1503609" cy="7334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07" cy="73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52F9" w14:textId="77777777" w:rsidR="006A5FFD" w:rsidRPr="00EF4E4E" w:rsidRDefault="00321C41" w:rsidP="006D6E39">
      <w:pPr>
        <w:spacing w:after="141" w:line="240" w:lineRule="auto"/>
        <w:ind w:right="1"/>
        <w:jc w:val="center"/>
        <w:rPr>
          <w:sz w:val="28"/>
          <w:szCs w:val="28"/>
        </w:rPr>
      </w:pPr>
      <w:r w:rsidRPr="00EF4E4E">
        <w:rPr>
          <w:b/>
          <w:sz w:val="28"/>
          <w:szCs w:val="28"/>
          <w:u w:val="single" w:color="000000"/>
        </w:rPr>
        <w:t>SERVICE DE RESTAURATION SCOLAIRE</w:t>
      </w:r>
      <w:r w:rsidRPr="00EF4E4E">
        <w:rPr>
          <w:b/>
          <w:sz w:val="28"/>
          <w:szCs w:val="28"/>
        </w:rPr>
        <w:t xml:space="preserve"> </w:t>
      </w:r>
    </w:p>
    <w:p w14:paraId="3ACBC970" w14:textId="77777777" w:rsidR="006A5FFD" w:rsidRPr="00EF4E4E" w:rsidRDefault="00321C41" w:rsidP="006D6E39">
      <w:pPr>
        <w:spacing w:after="559" w:line="240" w:lineRule="auto"/>
        <w:ind w:right="2"/>
        <w:jc w:val="center"/>
        <w:rPr>
          <w:sz w:val="28"/>
          <w:szCs w:val="28"/>
        </w:rPr>
      </w:pPr>
      <w:r w:rsidRPr="00EF4E4E">
        <w:rPr>
          <w:b/>
          <w:sz w:val="28"/>
          <w:szCs w:val="28"/>
          <w:u w:val="single" w:color="000000"/>
        </w:rPr>
        <w:t>REGLEMENT INTERIEUR</w:t>
      </w:r>
      <w:r w:rsidRPr="00EF4E4E">
        <w:rPr>
          <w:b/>
          <w:sz w:val="28"/>
          <w:szCs w:val="28"/>
        </w:rPr>
        <w:t xml:space="preserve"> </w:t>
      </w:r>
    </w:p>
    <w:p w14:paraId="36FBA342" w14:textId="50F2E27A" w:rsidR="006A5FFD" w:rsidRDefault="00321C41" w:rsidP="006D6E39">
      <w:pPr>
        <w:spacing w:line="240" w:lineRule="auto"/>
        <w:ind w:left="-5"/>
      </w:pPr>
      <w:r>
        <w:t xml:space="preserve">Le </w:t>
      </w:r>
      <w:r w:rsidRPr="00E40E34">
        <w:t>restaurant scolaire municipal accueillera les enfants</w:t>
      </w:r>
      <w:r w:rsidR="00E40E34" w:rsidRPr="00E40E34">
        <w:t>, comme à son habitude,</w:t>
      </w:r>
      <w:r w:rsidRPr="00E40E34">
        <w:t xml:space="preserve"> </w:t>
      </w:r>
      <w:r w:rsidR="00E40E34" w:rsidRPr="00E40E34">
        <w:t>à la</w:t>
      </w:r>
      <w:r w:rsidR="007102CD" w:rsidRPr="00E40E34">
        <w:t xml:space="preserve"> rentrée de septembre 202</w:t>
      </w:r>
      <w:r w:rsidR="00FE6459">
        <w:t>6</w:t>
      </w:r>
      <w:r w:rsidRPr="00E40E34">
        <w:t xml:space="preserve">. </w:t>
      </w:r>
    </w:p>
    <w:p w14:paraId="6EB2DF15" w14:textId="77777777" w:rsidR="006A5FFD" w:rsidRDefault="00321C41" w:rsidP="006D6E39">
      <w:pPr>
        <w:spacing w:line="240" w:lineRule="auto"/>
        <w:ind w:left="-5"/>
      </w:pPr>
      <w:r>
        <w:t>Les dossiers d’inscrip</w:t>
      </w:r>
      <w:r w:rsidR="007102CD">
        <w:t>ti</w:t>
      </w:r>
      <w:r>
        <w:t xml:space="preserve">on sont à renvoyer par </w:t>
      </w:r>
      <w:proofErr w:type="gramStart"/>
      <w:r>
        <w:t xml:space="preserve">mail  </w:t>
      </w:r>
      <w:r>
        <w:rPr>
          <w:color w:val="0463C1"/>
          <w:u w:val="single" w:color="0463C1"/>
        </w:rPr>
        <w:t>accueil@laiguillonsurvie.fr</w:t>
      </w:r>
      <w:proofErr w:type="gramEnd"/>
      <w:r>
        <w:t xml:space="preserve"> ou à déposer à l</w:t>
      </w:r>
      <w:r w:rsidR="00AD077F">
        <w:t>’accueil de l</w:t>
      </w:r>
      <w:r>
        <w:t xml:space="preserve">a mairie. </w:t>
      </w:r>
    </w:p>
    <w:p w14:paraId="5F252D1A" w14:textId="77777777" w:rsidR="006304BB" w:rsidRDefault="00321C41" w:rsidP="006D6E39">
      <w:pPr>
        <w:spacing w:line="240" w:lineRule="auto"/>
        <w:ind w:left="-5"/>
      </w:pPr>
      <w:r>
        <w:t xml:space="preserve">C’est un service rendu aux familles, géré par la mairie de l’Aiguillon sur Vie. </w:t>
      </w:r>
      <w:r w:rsidR="006304BB">
        <w:t>Conformément à la loi EGALIM, le restaurant scolaire propose</w:t>
      </w:r>
      <w:r w:rsidR="00692C52">
        <w:t>ra</w:t>
      </w:r>
      <w:r w:rsidR="006304BB">
        <w:t xml:space="preserve"> un menu végétarien par semaine.</w:t>
      </w:r>
    </w:p>
    <w:p w14:paraId="580F745D" w14:textId="77777777" w:rsidR="00E40E34" w:rsidRDefault="00E40E34" w:rsidP="006D6E39">
      <w:pPr>
        <w:spacing w:line="240" w:lineRule="auto"/>
        <w:ind w:left="-5"/>
      </w:pPr>
    </w:p>
    <w:p w14:paraId="26BF70E2" w14:textId="77777777" w:rsidR="006D6E39" w:rsidRDefault="00321C41" w:rsidP="00E40E34">
      <w:pPr>
        <w:spacing w:after="240" w:line="240" w:lineRule="auto"/>
        <w:ind w:left="0" w:firstLine="0"/>
      </w:pPr>
      <w:r>
        <w:t>Ce règlement intérieur a pour objet de définir les condi</w:t>
      </w:r>
      <w:r w:rsidR="00EF4E4E">
        <w:t>ti</w:t>
      </w:r>
      <w:r>
        <w:t xml:space="preserve">ons de </w:t>
      </w:r>
      <w:r w:rsidR="007102CD">
        <w:t>son</w:t>
      </w:r>
      <w:r>
        <w:t xml:space="preserve"> fonc</w:t>
      </w:r>
      <w:r w:rsidR="007102CD">
        <w:t>ti</w:t>
      </w:r>
      <w:r>
        <w:t xml:space="preserve">onnement. </w:t>
      </w:r>
    </w:p>
    <w:p w14:paraId="06A422FD" w14:textId="77777777" w:rsidR="00E40E34" w:rsidRDefault="00E40E34" w:rsidP="00E40E34">
      <w:pPr>
        <w:spacing w:after="240" w:line="240" w:lineRule="auto"/>
        <w:ind w:left="0" w:firstLine="0"/>
      </w:pPr>
    </w:p>
    <w:p w14:paraId="195A4B52" w14:textId="77777777" w:rsidR="006A5FFD" w:rsidRDefault="00321C41" w:rsidP="006D6E39">
      <w:pPr>
        <w:pStyle w:val="Titre1"/>
        <w:spacing w:line="240" w:lineRule="auto"/>
        <w:ind w:left="-5" w:right="0"/>
      </w:pPr>
      <w:r>
        <w:t>Ar</w:t>
      </w:r>
      <w:r w:rsidR="00B207C9">
        <w:t>ti</w:t>
      </w:r>
      <w:r>
        <w:t>cle 1 : Bénéficiaires</w:t>
      </w:r>
      <w:r>
        <w:rPr>
          <w:u w:val="none"/>
        </w:rPr>
        <w:t xml:space="preserve"> </w:t>
      </w:r>
    </w:p>
    <w:p w14:paraId="38084BA0" w14:textId="77777777" w:rsidR="006A5FFD" w:rsidRDefault="00321C41" w:rsidP="006D6E39">
      <w:pPr>
        <w:spacing w:line="240" w:lineRule="auto"/>
        <w:ind w:left="-5" w:hanging="11"/>
      </w:pPr>
      <w:r>
        <w:t xml:space="preserve">L’accès au restaurant scolaire est ouvert à : </w:t>
      </w:r>
    </w:p>
    <w:p w14:paraId="314A13DD" w14:textId="77777777" w:rsidR="006A5FFD" w:rsidRDefault="00321C41" w:rsidP="006D6E39">
      <w:pPr>
        <w:spacing w:line="240" w:lineRule="auto"/>
        <w:ind w:left="370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 xml:space="preserve">Tous les enfants inscrits à l’école privée Saint Joseph de l’Aiguillon sur Vie </w:t>
      </w:r>
    </w:p>
    <w:p w14:paraId="01E8DDDB" w14:textId="77777777" w:rsidR="006A5FFD" w:rsidRDefault="00321C41" w:rsidP="006D6E39">
      <w:pPr>
        <w:spacing w:line="240" w:lineRule="auto"/>
        <w:ind w:left="370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 xml:space="preserve">Aux enseignants, ATSEM et intervenants extérieurs </w:t>
      </w:r>
    </w:p>
    <w:p w14:paraId="5D93C27E" w14:textId="77777777" w:rsidR="006A5FFD" w:rsidRDefault="00321C41" w:rsidP="006D6E39">
      <w:pPr>
        <w:spacing w:line="240" w:lineRule="auto"/>
        <w:ind w:left="370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 xml:space="preserve">Agents de la commune, élus et parents d’élèves </w:t>
      </w:r>
    </w:p>
    <w:p w14:paraId="089954DD" w14:textId="77777777" w:rsidR="00EF4E4E" w:rsidRDefault="00EF4E4E" w:rsidP="006D6E39">
      <w:pPr>
        <w:spacing w:line="240" w:lineRule="auto"/>
        <w:ind w:left="370"/>
      </w:pPr>
    </w:p>
    <w:p w14:paraId="7D595AC7" w14:textId="77777777" w:rsidR="006A5FFD" w:rsidRDefault="00321C41" w:rsidP="006D6E39">
      <w:pPr>
        <w:pStyle w:val="Titre1"/>
        <w:spacing w:after="245" w:line="240" w:lineRule="auto"/>
        <w:ind w:left="-5" w:right="0"/>
      </w:pPr>
      <w:r>
        <w:t>Ar</w:t>
      </w:r>
      <w:r w:rsidR="00B207C9">
        <w:t>ti</w:t>
      </w:r>
      <w:r>
        <w:t>cle 2 : Fonc</w:t>
      </w:r>
      <w:r w:rsidR="00EF4E4E">
        <w:t>ti</w:t>
      </w:r>
      <w:r>
        <w:t>onnement du service</w:t>
      </w:r>
      <w:r>
        <w:rPr>
          <w:u w:val="none"/>
        </w:rPr>
        <w:t xml:space="preserve"> </w:t>
      </w:r>
    </w:p>
    <w:p w14:paraId="67FC82D8" w14:textId="77777777" w:rsidR="006A5FFD" w:rsidRDefault="00321C41" w:rsidP="006D6E39">
      <w:pPr>
        <w:spacing w:line="240" w:lineRule="auto"/>
        <w:ind w:left="-5"/>
      </w:pPr>
      <w:r>
        <w:t>Le service de restaura</w:t>
      </w:r>
      <w:r w:rsidR="007102CD">
        <w:t>ti</w:t>
      </w:r>
      <w:r>
        <w:t>on scolaire fonc</w:t>
      </w:r>
      <w:r w:rsidR="007102CD">
        <w:t>ti</w:t>
      </w:r>
      <w:r>
        <w:t xml:space="preserve">onne de </w:t>
      </w:r>
      <w:r w:rsidRPr="00705C7E">
        <w:t>1</w:t>
      </w:r>
      <w:r w:rsidR="007102CD" w:rsidRPr="00705C7E">
        <w:t>1h50</w:t>
      </w:r>
      <w:r w:rsidRPr="00705C7E">
        <w:t xml:space="preserve"> à 13h30,</w:t>
      </w:r>
      <w:r>
        <w:t xml:space="preserve"> les lundis, mardis, jeudis et vendredis durant la période scolaire. </w:t>
      </w:r>
    </w:p>
    <w:p w14:paraId="5D3490BA" w14:textId="77777777" w:rsidR="006A5FFD" w:rsidRDefault="00321C41" w:rsidP="006D6E39">
      <w:pPr>
        <w:spacing w:line="240" w:lineRule="auto"/>
        <w:ind w:left="-5"/>
      </w:pPr>
      <w:r>
        <w:t>Il fonc</w:t>
      </w:r>
      <w:r w:rsidR="007102CD">
        <w:t>ti</w:t>
      </w:r>
      <w:r>
        <w:t xml:space="preserve">onne en 2 services : </w:t>
      </w:r>
    </w:p>
    <w:p w14:paraId="44A11DDD" w14:textId="77777777" w:rsidR="006A5FFD" w:rsidRPr="00692C52" w:rsidRDefault="00321C41" w:rsidP="006D6E39">
      <w:pPr>
        <w:spacing w:line="240" w:lineRule="auto"/>
        <w:ind w:left="-5"/>
        <w:jc w:val="left"/>
        <w:rPr>
          <w:rFonts w:asciiTheme="minorHAnsi" w:hAnsiTheme="minorHAnsi" w:cstheme="minorHAnsi"/>
        </w:rPr>
      </w:pPr>
      <w:r w:rsidRPr="00692C52">
        <w:rPr>
          <w:rFonts w:asciiTheme="minorHAnsi" w:eastAsia="Times New Roman" w:hAnsiTheme="minorHAnsi" w:cstheme="minorHAnsi"/>
        </w:rPr>
        <w:t xml:space="preserve">- </w:t>
      </w:r>
      <w:r w:rsidR="007102CD" w:rsidRPr="00692C52">
        <w:rPr>
          <w:rFonts w:asciiTheme="minorHAnsi" w:eastAsia="Times New Roman" w:hAnsiTheme="minorHAnsi" w:cstheme="minorHAnsi"/>
        </w:rPr>
        <w:t>11h50 à 12h40</w:t>
      </w:r>
    </w:p>
    <w:p w14:paraId="74038F82" w14:textId="77777777" w:rsidR="006A5FFD" w:rsidRPr="00692C52" w:rsidRDefault="00321C41" w:rsidP="006D6E39">
      <w:pPr>
        <w:spacing w:line="240" w:lineRule="auto"/>
        <w:ind w:left="-5"/>
        <w:jc w:val="left"/>
        <w:rPr>
          <w:rFonts w:asciiTheme="minorHAnsi" w:hAnsiTheme="minorHAnsi" w:cstheme="minorHAnsi"/>
        </w:rPr>
      </w:pPr>
      <w:r w:rsidRPr="00692C52">
        <w:rPr>
          <w:rFonts w:asciiTheme="minorHAnsi" w:eastAsia="Times New Roman" w:hAnsiTheme="minorHAnsi" w:cstheme="minorHAnsi"/>
        </w:rPr>
        <w:t xml:space="preserve">- </w:t>
      </w:r>
      <w:r w:rsidR="007102CD" w:rsidRPr="00692C52">
        <w:rPr>
          <w:rFonts w:asciiTheme="minorHAnsi" w:eastAsia="Times New Roman" w:hAnsiTheme="minorHAnsi" w:cstheme="minorHAnsi"/>
        </w:rPr>
        <w:t>12h40 à 13h30</w:t>
      </w:r>
    </w:p>
    <w:p w14:paraId="47A56177" w14:textId="77777777" w:rsidR="006A5FFD" w:rsidRDefault="00321C41" w:rsidP="006D6E39">
      <w:pPr>
        <w:spacing w:after="360" w:line="240" w:lineRule="auto"/>
        <w:ind w:left="-5"/>
      </w:pPr>
      <w:r>
        <w:t>Les repas so</w:t>
      </w:r>
      <w:r w:rsidR="007102CD">
        <w:t>n</w:t>
      </w:r>
      <w:r>
        <w:t xml:space="preserve">t fournis en liaison froide, par </w:t>
      </w:r>
      <w:r w:rsidRPr="00874A9E">
        <w:t xml:space="preserve">la société </w:t>
      </w:r>
      <w:proofErr w:type="spellStart"/>
      <w:r w:rsidR="00874A9E" w:rsidRPr="00874A9E">
        <w:t>Restoria</w:t>
      </w:r>
      <w:proofErr w:type="spellEnd"/>
      <w:r w:rsidR="00874A9E">
        <w:t>.</w:t>
      </w:r>
    </w:p>
    <w:p w14:paraId="2E98FA28" w14:textId="77777777" w:rsidR="006A5FFD" w:rsidRDefault="00321C41" w:rsidP="006D6E39">
      <w:pPr>
        <w:pStyle w:val="Titre1"/>
        <w:spacing w:line="240" w:lineRule="auto"/>
        <w:ind w:left="-5" w:right="0"/>
      </w:pPr>
      <w:r>
        <w:t>Ar</w:t>
      </w:r>
      <w:r w:rsidR="00B207C9">
        <w:t>ti</w:t>
      </w:r>
      <w:r>
        <w:t>cle 3 : Tarifs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3DC1A7E6" w14:textId="7337229C" w:rsidR="006A5FFD" w:rsidRDefault="00321C41" w:rsidP="006D6E39">
      <w:pPr>
        <w:spacing w:line="240" w:lineRule="auto"/>
        <w:ind w:left="-5"/>
      </w:pPr>
      <w:r>
        <w:t>Pour l’année scolaire 202</w:t>
      </w:r>
      <w:r w:rsidR="00FE6459">
        <w:t>6</w:t>
      </w:r>
      <w:r>
        <w:t>/202</w:t>
      </w:r>
      <w:r w:rsidR="00FE6459">
        <w:t>7</w:t>
      </w:r>
      <w:bookmarkStart w:id="0" w:name="_GoBack"/>
      <w:bookmarkEnd w:id="0"/>
      <w:r>
        <w:t xml:space="preserve">, les tarifs sont les suivants : </w:t>
      </w:r>
    </w:p>
    <w:p w14:paraId="4952F473" w14:textId="77777777" w:rsidR="00692C52" w:rsidRDefault="00692C52" w:rsidP="00692C52">
      <w:pPr>
        <w:spacing w:line="240" w:lineRule="auto"/>
        <w:ind w:left="0" w:firstLine="0"/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2017"/>
        <w:gridCol w:w="1873"/>
        <w:gridCol w:w="1750"/>
        <w:gridCol w:w="1874"/>
        <w:gridCol w:w="1874"/>
      </w:tblGrid>
      <w:tr w:rsidR="00E40E34" w14:paraId="67D81680" w14:textId="77777777" w:rsidTr="00E40E34">
        <w:tc>
          <w:tcPr>
            <w:tcW w:w="2017" w:type="dxa"/>
          </w:tcPr>
          <w:p w14:paraId="0E78CE13" w14:textId="77777777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QUOTIENT FAMILIAL</w:t>
            </w:r>
          </w:p>
        </w:tc>
        <w:tc>
          <w:tcPr>
            <w:tcW w:w="1873" w:type="dxa"/>
          </w:tcPr>
          <w:p w14:paraId="4B8670C4" w14:textId="31E48DBF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De 0 à 999</w:t>
            </w:r>
          </w:p>
        </w:tc>
        <w:tc>
          <w:tcPr>
            <w:tcW w:w="1750" w:type="dxa"/>
          </w:tcPr>
          <w:p w14:paraId="21C5C2C0" w14:textId="72A663F4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De 1000 à 1199</w:t>
            </w:r>
          </w:p>
        </w:tc>
        <w:tc>
          <w:tcPr>
            <w:tcW w:w="1874" w:type="dxa"/>
          </w:tcPr>
          <w:p w14:paraId="7FA0DC13" w14:textId="7B900E1A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De 1200 à 1399</w:t>
            </w:r>
          </w:p>
        </w:tc>
        <w:tc>
          <w:tcPr>
            <w:tcW w:w="1874" w:type="dxa"/>
          </w:tcPr>
          <w:p w14:paraId="5927D30A" w14:textId="3FBB4374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De 1400 et au-delà</w:t>
            </w:r>
          </w:p>
        </w:tc>
      </w:tr>
      <w:tr w:rsidR="00E40E34" w14:paraId="515C1798" w14:textId="77777777" w:rsidTr="00E40E34">
        <w:tc>
          <w:tcPr>
            <w:tcW w:w="2017" w:type="dxa"/>
          </w:tcPr>
          <w:p w14:paraId="67E40D9B" w14:textId="77777777" w:rsidR="00E40E34" w:rsidRPr="00E40E34" w:rsidRDefault="00E40E34" w:rsidP="00E40E34">
            <w:pPr>
              <w:spacing w:before="120" w:after="120"/>
              <w:ind w:left="0" w:firstLine="0"/>
              <w:rPr>
                <w:b/>
                <w:bCs/>
              </w:rPr>
            </w:pPr>
            <w:r w:rsidRPr="00E40E34">
              <w:rPr>
                <w:b/>
                <w:bCs/>
              </w:rPr>
              <w:t>Tarif repas enfant</w:t>
            </w:r>
          </w:p>
        </w:tc>
        <w:tc>
          <w:tcPr>
            <w:tcW w:w="1873" w:type="dxa"/>
          </w:tcPr>
          <w:p w14:paraId="32EADCBC" w14:textId="77777777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1 €</w:t>
            </w:r>
          </w:p>
        </w:tc>
        <w:tc>
          <w:tcPr>
            <w:tcW w:w="1750" w:type="dxa"/>
          </w:tcPr>
          <w:p w14:paraId="65E06F9E" w14:textId="68D574DA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1,50 €</w:t>
            </w:r>
          </w:p>
        </w:tc>
        <w:tc>
          <w:tcPr>
            <w:tcW w:w="1874" w:type="dxa"/>
          </w:tcPr>
          <w:p w14:paraId="7722E193" w14:textId="37F5E9CC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2,70 €</w:t>
            </w:r>
          </w:p>
        </w:tc>
        <w:tc>
          <w:tcPr>
            <w:tcW w:w="1874" w:type="dxa"/>
          </w:tcPr>
          <w:p w14:paraId="1034B6F9" w14:textId="404B27F1" w:rsidR="00E40E34" w:rsidRPr="00E40E34" w:rsidRDefault="00E40E34" w:rsidP="00E40E34">
            <w:p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E40E34">
              <w:rPr>
                <w:b/>
                <w:bCs/>
              </w:rPr>
              <w:t>3,50 €</w:t>
            </w:r>
          </w:p>
        </w:tc>
      </w:tr>
    </w:tbl>
    <w:p w14:paraId="5501F158" w14:textId="77777777" w:rsidR="0036538A" w:rsidRDefault="0036538A" w:rsidP="0036538A">
      <w:pPr>
        <w:ind w:left="0" w:firstLine="0"/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2348"/>
        <w:gridCol w:w="2346"/>
      </w:tblGrid>
      <w:tr w:rsidR="0036538A" w14:paraId="28DF12E6" w14:textId="77777777" w:rsidTr="00F30525">
        <w:tc>
          <w:tcPr>
            <w:tcW w:w="2348" w:type="dxa"/>
          </w:tcPr>
          <w:p w14:paraId="46948F9D" w14:textId="77777777" w:rsidR="0036538A" w:rsidRDefault="0036538A" w:rsidP="00E40E34">
            <w:pPr>
              <w:spacing w:before="120" w:after="120"/>
              <w:ind w:left="0" w:firstLine="0"/>
            </w:pPr>
            <w:r>
              <w:t>Tarif repas non réservé</w:t>
            </w:r>
          </w:p>
        </w:tc>
        <w:tc>
          <w:tcPr>
            <w:tcW w:w="2346" w:type="dxa"/>
          </w:tcPr>
          <w:p w14:paraId="4C566149" w14:textId="77777777" w:rsidR="0036538A" w:rsidRDefault="0036538A" w:rsidP="00E40E34">
            <w:pPr>
              <w:spacing w:before="120" w:after="120"/>
              <w:ind w:left="0" w:firstLine="0"/>
              <w:jc w:val="center"/>
            </w:pPr>
            <w:r>
              <w:t>5 €</w:t>
            </w:r>
          </w:p>
        </w:tc>
      </w:tr>
      <w:tr w:rsidR="0036538A" w14:paraId="3D047FA0" w14:textId="77777777" w:rsidTr="00F30525">
        <w:tc>
          <w:tcPr>
            <w:tcW w:w="2348" w:type="dxa"/>
          </w:tcPr>
          <w:p w14:paraId="10E4D22E" w14:textId="77777777" w:rsidR="0036538A" w:rsidRDefault="0036538A" w:rsidP="00E40E34">
            <w:pPr>
              <w:spacing w:before="120" w:after="120"/>
              <w:ind w:left="0" w:firstLine="0"/>
            </w:pPr>
            <w:r>
              <w:t>Tarif repas adulte</w:t>
            </w:r>
          </w:p>
        </w:tc>
        <w:tc>
          <w:tcPr>
            <w:tcW w:w="2346" w:type="dxa"/>
          </w:tcPr>
          <w:p w14:paraId="355FF345" w14:textId="77777777" w:rsidR="0036538A" w:rsidRDefault="0036538A" w:rsidP="00E40E34">
            <w:pPr>
              <w:spacing w:before="120" w:after="120"/>
              <w:ind w:left="0" w:firstLine="0"/>
              <w:jc w:val="center"/>
            </w:pPr>
            <w:r>
              <w:t>4,15 €</w:t>
            </w:r>
          </w:p>
        </w:tc>
      </w:tr>
      <w:tr w:rsidR="0036538A" w14:paraId="0CDD1805" w14:textId="77777777" w:rsidTr="00F30525">
        <w:tc>
          <w:tcPr>
            <w:tcW w:w="2348" w:type="dxa"/>
          </w:tcPr>
          <w:p w14:paraId="70A0E3A1" w14:textId="77777777" w:rsidR="0036538A" w:rsidRDefault="0036538A" w:rsidP="00E40E34">
            <w:pPr>
              <w:spacing w:before="120" w:after="120"/>
              <w:ind w:left="0" w:firstLine="0"/>
            </w:pPr>
            <w:r>
              <w:t>Enfant allergique</w:t>
            </w:r>
          </w:p>
        </w:tc>
        <w:tc>
          <w:tcPr>
            <w:tcW w:w="2346" w:type="dxa"/>
          </w:tcPr>
          <w:p w14:paraId="674994C4" w14:textId="77777777" w:rsidR="0036538A" w:rsidRDefault="00BB0BD4" w:rsidP="00E40E34">
            <w:pPr>
              <w:spacing w:before="120" w:after="120"/>
              <w:ind w:left="0" w:firstLine="0"/>
              <w:jc w:val="center"/>
            </w:pPr>
            <w:r>
              <w:t>G</w:t>
            </w:r>
            <w:r w:rsidR="0036538A">
              <w:t>ratuité</w:t>
            </w:r>
            <w:r>
              <w:t xml:space="preserve"> </w:t>
            </w:r>
          </w:p>
        </w:tc>
      </w:tr>
    </w:tbl>
    <w:p w14:paraId="18EF321D" w14:textId="77777777" w:rsidR="00692C52" w:rsidRDefault="00692C52" w:rsidP="00692C52">
      <w:pPr>
        <w:ind w:left="0" w:firstLine="0"/>
      </w:pPr>
    </w:p>
    <w:p w14:paraId="2B624227" w14:textId="77777777" w:rsidR="0036538A" w:rsidRPr="00692C52" w:rsidRDefault="0036538A" w:rsidP="00692C52">
      <w:pPr>
        <w:ind w:left="0" w:firstLine="0"/>
      </w:pPr>
    </w:p>
    <w:p w14:paraId="680E3B4D" w14:textId="77777777" w:rsidR="001F2B44" w:rsidRDefault="001F2B44" w:rsidP="006D6E39">
      <w:pPr>
        <w:pStyle w:val="Titre1"/>
        <w:spacing w:line="240" w:lineRule="auto"/>
        <w:ind w:left="-5" w:right="0"/>
      </w:pPr>
    </w:p>
    <w:p w14:paraId="73908DCF" w14:textId="5A757B76" w:rsidR="006A5FFD" w:rsidRDefault="00321C41" w:rsidP="006D6E39">
      <w:pPr>
        <w:pStyle w:val="Titre1"/>
        <w:spacing w:line="240" w:lineRule="auto"/>
        <w:ind w:left="-5" w:right="0"/>
      </w:pPr>
      <w:r>
        <w:t>Ar</w:t>
      </w:r>
      <w:r w:rsidR="00B207C9">
        <w:t>ti</w:t>
      </w:r>
      <w:r>
        <w:t>cle 4</w:t>
      </w:r>
      <w:r>
        <w:rPr>
          <w:rFonts w:ascii="Times New Roman" w:eastAsia="Times New Roman" w:hAnsi="Times New Roman" w:cs="Times New Roman"/>
        </w:rPr>
        <w:t xml:space="preserve"> </w:t>
      </w:r>
      <w:r>
        <w:t>: Condi</w:t>
      </w:r>
      <w:r w:rsidR="00B207C9">
        <w:t>ti</w:t>
      </w:r>
      <w:r>
        <w:t>ons d’admission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0B9D2E85" w14:textId="77777777" w:rsidR="00FE70FD" w:rsidRDefault="00321C41" w:rsidP="006D6E39">
      <w:pPr>
        <w:spacing w:line="240" w:lineRule="auto"/>
        <w:ind w:left="-6" w:hanging="11"/>
      </w:pPr>
      <w:r>
        <w:t>La commune a souhaité simplifier les démarches, par conséquent, un seul dossier d’inscrip</w:t>
      </w:r>
      <w:r w:rsidR="00EF4E4E">
        <w:t>ti</w:t>
      </w:r>
      <w:r>
        <w:t>on par enfant est suffisant pour l’ensemble des services : can</w:t>
      </w:r>
      <w:r w:rsidR="007102CD">
        <w:t>ti</w:t>
      </w:r>
      <w:r>
        <w:t xml:space="preserve">ne, périscolaire, accueil de loisirs. </w:t>
      </w:r>
    </w:p>
    <w:p w14:paraId="280E6295" w14:textId="77777777" w:rsidR="006D6E39" w:rsidRDefault="006D6E39" w:rsidP="006D6E39">
      <w:pPr>
        <w:spacing w:after="106" w:line="240" w:lineRule="auto"/>
        <w:ind w:left="-5"/>
      </w:pPr>
    </w:p>
    <w:p w14:paraId="4AE8C5CB" w14:textId="77777777" w:rsidR="006A5FFD" w:rsidRDefault="00321C41" w:rsidP="006D6E39">
      <w:pPr>
        <w:spacing w:line="240" w:lineRule="auto"/>
        <w:ind w:left="-5"/>
      </w:pPr>
      <w:r>
        <w:t>Les dossiers d’inscrip</w:t>
      </w:r>
      <w:r w:rsidR="007102CD">
        <w:t>ti</w:t>
      </w:r>
      <w:r>
        <w:t xml:space="preserve">on sont disponibles en mairie, ainsi que sur le site internet de la commune, </w:t>
      </w:r>
      <w:r w:rsidR="00692C52" w:rsidRPr="00692C52">
        <w:t xml:space="preserve">www.laiguillonsurvie.fr </w:t>
      </w:r>
      <w:r w:rsidRPr="00692C52">
        <w:t>et devront</w:t>
      </w:r>
      <w:r>
        <w:t xml:space="preserve"> être impéra</w:t>
      </w:r>
      <w:r w:rsidR="007102CD">
        <w:t>ti</w:t>
      </w:r>
      <w:r>
        <w:t xml:space="preserve">vement retournés en mairie au plus tard le </w:t>
      </w:r>
      <w:r w:rsidR="00692C52">
        <w:t xml:space="preserve">15 juillet </w:t>
      </w:r>
      <w:r>
        <w:t>pour une inscrip</w:t>
      </w:r>
      <w:r w:rsidR="007102CD">
        <w:t>ti</w:t>
      </w:r>
      <w:r>
        <w:t>on effec</w:t>
      </w:r>
      <w:r w:rsidR="007102CD">
        <w:t>ti</w:t>
      </w:r>
      <w:r>
        <w:t>ve à la rentrée scolaire.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F8EA84" w14:textId="77777777" w:rsidR="006A5FFD" w:rsidRDefault="00692C52" w:rsidP="006D6E39">
      <w:pPr>
        <w:spacing w:after="107" w:line="240" w:lineRule="auto"/>
        <w:ind w:left="-5"/>
      </w:pPr>
      <w:r>
        <w:t>L’</w:t>
      </w:r>
      <w:r w:rsidR="00321C41">
        <w:t>inscrip</w:t>
      </w:r>
      <w:r w:rsidR="007102CD">
        <w:t>ti</w:t>
      </w:r>
      <w:r w:rsidR="00321C41">
        <w:t xml:space="preserve">on </w:t>
      </w:r>
      <w:r>
        <w:t xml:space="preserve">doit être faite </w:t>
      </w:r>
      <w:r w:rsidR="00321C41">
        <w:t xml:space="preserve">chaque année. </w:t>
      </w:r>
    </w:p>
    <w:p w14:paraId="0E49A7C4" w14:textId="77777777" w:rsidR="006A5FFD" w:rsidRDefault="00321C41" w:rsidP="006D6E39">
      <w:pPr>
        <w:spacing w:after="39" w:line="240" w:lineRule="auto"/>
        <w:ind w:left="-5"/>
      </w:pPr>
      <w:r w:rsidRPr="00692C52">
        <w:rPr>
          <w:u w:val="single"/>
        </w:rPr>
        <w:t>Rappel de la procédure</w:t>
      </w:r>
      <w:r>
        <w:t xml:space="preserve"> : </w:t>
      </w:r>
    </w:p>
    <w:p w14:paraId="3AB5CD90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>Je complète le dossier d’inscrip</w:t>
      </w:r>
      <w:r w:rsidR="007102CD">
        <w:t>ti</w:t>
      </w:r>
      <w:r>
        <w:t xml:space="preserve">on de mon enfant </w:t>
      </w:r>
    </w:p>
    <w:p w14:paraId="6B9BF277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 xml:space="preserve">Je dépose mon dossier à la mairie </w:t>
      </w:r>
    </w:p>
    <w:p w14:paraId="58B1A14F" w14:textId="77777777" w:rsidR="001F75AB" w:rsidRDefault="00321C41" w:rsidP="006D6E39">
      <w:pPr>
        <w:spacing w:line="240" w:lineRule="auto"/>
        <w:ind w:left="368" w:right="334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>Je reçois par mail mon iden</w:t>
      </w:r>
      <w:r w:rsidR="007102CD">
        <w:t>ti</w:t>
      </w:r>
      <w:r>
        <w:t>fiant et mon mot de passe pour accéder au portail familles</w:t>
      </w:r>
    </w:p>
    <w:p w14:paraId="31864B10" w14:textId="77777777" w:rsidR="006A5FFD" w:rsidRDefault="00321C41" w:rsidP="006D6E39">
      <w:pPr>
        <w:spacing w:after="354" w:line="240" w:lineRule="auto"/>
        <w:ind w:left="368" w:right="334" w:hanging="11"/>
      </w:pPr>
      <w:r>
        <w:rPr>
          <w:sz w:val="26"/>
        </w:rPr>
        <w:t>-</w:t>
      </w:r>
      <w:r w:rsidR="006D6E39">
        <w:rPr>
          <w:sz w:val="26"/>
        </w:rPr>
        <w:t xml:space="preserve"> </w:t>
      </w:r>
      <w:r>
        <w:t>J’accède au portail familles pour valider mes informa</w:t>
      </w:r>
      <w:r w:rsidR="007102CD">
        <w:t>ti</w:t>
      </w:r>
      <w:r>
        <w:t>ons et effectuer mes réserva</w:t>
      </w:r>
      <w:r w:rsidR="007102CD">
        <w:t>ti</w:t>
      </w:r>
      <w:r>
        <w:t xml:space="preserve">ons </w:t>
      </w:r>
    </w:p>
    <w:p w14:paraId="07FA65DB" w14:textId="77777777" w:rsidR="006A5FFD" w:rsidRDefault="00321C41" w:rsidP="006D6E39">
      <w:pPr>
        <w:spacing w:line="240" w:lineRule="auto"/>
        <w:ind w:left="-5"/>
      </w:pPr>
      <w:r w:rsidRPr="00692C52">
        <w:rPr>
          <w:u w:val="single"/>
        </w:rPr>
        <w:t>L’inscrip</w:t>
      </w:r>
      <w:r w:rsidR="007102CD" w:rsidRPr="00692C52">
        <w:rPr>
          <w:u w:val="single"/>
        </w:rPr>
        <w:t>ti</w:t>
      </w:r>
      <w:r w:rsidRPr="00692C52">
        <w:rPr>
          <w:u w:val="single"/>
        </w:rPr>
        <w:t>on sera effec</w:t>
      </w:r>
      <w:r w:rsidR="007102CD" w:rsidRPr="00692C52">
        <w:rPr>
          <w:u w:val="single"/>
        </w:rPr>
        <w:t>ti</w:t>
      </w:r>
      <w:r w:rsidRPr="00692C52">
        <w:rPr>
          <w:u w:val="single"/>
        </w:rPr>
        <w:t>ve lorsque le dossier déposé sera complet et signé, ce dossier comprend</w:t>
      </w:r>
      <w:r>
        <w:t xml:space="preserve"> : </w:t>
      </w:r>
    </w:p>
    <w:p w14:paraId="2C222926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>La fiche d’inscrip</w:t>
      </w:r>
      <w:r w:rsidR="007102CD">
        <w:t>ti</w:t>
      </w:r>
      <w:r>
        <w:t xml:space="preserve">on pour l’année scolaire en cours </w:t>
      </w:r>
    </w:p>
    <w:p w14:paraId="35915F30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 xml:space="preserve">Une copie du livret de famille ou acte de naissance de l’enfant </w:t>
      </w:r>
    </w:p>
    <w:p w14:paraId="24FD79C0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>Une copie des pages de vaccina</w:t>
      </w:r>
      <w:r w:rsidR="007102CD">
        <w:t>ti</w:t>
      </w:r>
      <w:r>
        <w:t xml:space="preserve">on du carnet de santé </w:t>
      </w:r>
    </w:p>
    <w:p w14:paraId="2B346EE7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 w:rsidR="007102CD">
        <w:t>Une</w:t>
      </w:r>
      <w:r>
        <w:t xml:space="preserve"> </w:t>
      </w:r>
      <w:r w:rsidR="007102CD">
        <w:t>attestati</w:t>
      </w:r>
      <w:r>
        <w:t xml:space="preserve">on de la CAF </w:t>
      </w:r>
      <w:r w:rsidR="007102CD">
        <w:t>mentionnant</w:t>
      </w:r>
      <w:r>
        <w:t xml:space="preserve"> le quo</w:t>
      </w:r>
      <w:r w:rsidR="007102CD">
        <w:t>ti</w:t>
      </w:r>
      <w:r>
        <w:t xml:space="preserve">ent familial </w:t>
      </w:r>
      <w:r w:rsidR="005D7D85">
        <w:t>ou MSA</w:t>
      </w:r>
    </w:p>
    <w:p w14:paraId="158F5795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>U</w:t>
      </w:r>
      <w:r w:rsidR="007102CD">
        <w:t>ne</w:t>
      </w:r>
      <w:r>
        <w:t xml:space="preserve"> copie de l’assurance de responsabilité civile des parents </w:t>
      </w:r>
    </w:p>
    <w:p w14:paraId="371FA36E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 xml:space="preserve">Le PAI (Projet d’Accueil Individualisé) si avis médical </w:t>
      </w:r>
    </w:p>
    <w:p w14:paraId="53CD848F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 xml:space="preserve">Un mandat SEPA et RIB (prélèvement bancaire) </w:t>
      </w:r>
    </w:p>
    <w:p w14:paraId="0E633460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>En cas de sépara</w:t>
      </w:r>
      <w:r w:rsidR="007102CD">
        <w:t>ti</w:t>
      </w:r>
      <w:r>
        <w:t>on : une copie du jugement ou une a</w:t>
      </w:r>
      <w:r w:rsidR="007102CD">
        <w:t>ttestation</w:t>
      </w:r>
      <w:r>
        <w:t xml:space="preserve"> des parents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DCF2DC" w14:textId="77777777" w:rsidR="006A5FFD" w:rsidRDefault="00321C41" w:rsidP="006D6E39">
      <w:pPr>
        <w:spacing w:line="240" w:lineRule="auto"/>
        <w:ind w:left="368" w:hanging="11"/>
      </w:pPr>
      <w:r>
        <w:rPr>
          <w:sz w:val="26"/>
        </w:rPr>
        <w:t>-</w:t>
      </w:r>
      <w:r w:rsidR="00AD077F">
        <w:rPr>
          <w:sz w:val="26"/>
        </w:rPr>
        <w:t xml:space="preserve"> </w:t>
      </w:r>
      <w:r>
        <w:t xml:space="preserve">La charte de bonne conduite signée par les parents et l’enfant </w:t>
      </w:r>
    </w:p>
    <w:p w14:paraId="4D5DAD4D" w14:textId="77777777" w:rsidR="00EF4E4E" w:rsidRDefault="00EF4E4E" w:rsidP="006D6E39">
      <w:pPr>
        <w:spacing w:line="240" w:lineRule="auto"/>
        <w:ind w:left="370"/>
      </w:pPr>
    </w:p>
    <w:p w14:paraId="1DCE3279" w14:textId="77777777" w:rsidR="006A5FFD" w:rsidRDefault="00321C41" w:rsidP="006D6E39">
      <w:pPr>
        <w:spacing w:after="461" w:line="240" w:lineRule="auto"/>
        <w:ind w:left="-5"/>
      </w:pPr>
      <w:r>
        <w:t>La famille s’engage à informer la mairie pour tout changement de situa</w:t>
      </w:r>
      <w:r w:rsidR="007102CD">
        <w:t>ti</w:t>
      </w:r>
      <w:r>
        <w:t>on.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731B16" w14:textId="77777777" w:rsidR="006A5FFD" w:rsidRDefault="00321C41" w:rsidP="006D6E39">
      <w:pPr>
        <w:pStyle w:val="Titre1"/>
        <w:spacing w:line="240" w:lineRule="auto"/>
        <w:ind w:left="-5" w:right="0"/>
      </w:pPr>
      <w:r>
        <w:t>Ar</w:t>
      </w:r>
      <w:r w:rsidR="00B207C9">
        <w:t>ti</w:t>
      </w:r>
      <w:r>
        <w:t>cle 5</w:t>
      </w:r>
      <w:r>
        <w:rPr>
          <w:rFonts w:ascii="Times New Roman" w:eastAsia="Times New Roman" w:hAnsi="Times New Roman" w:cs="Times New Roman"/>
        </w:rPr>
        <w:t xml:space="preserve"> </w:t>
      </w:r>
      <w:r>
        <w:t>: Réserva</w:t>
      </w:r>
      <w:r w:rsidR="007102CD">
        <w:t>ti</w:t>
      </w:r>
      <w:r>
        <w:t>on des repas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7CE2C745" w14:textId="77777777" w:rsidR="006A5FFD" w:rsidRDefault="00321C41" w:rsidP="006D6E39">
      <w:pPr>
        <w:spacing w:line="240" w:lineRule="auto"/>
        <w:ind w:left="-5"/>
      </w:pPr>
      <w:r>
        <w:t>Les réserva</w:t>
      </w:r>
      <w:r w:rsidR="007102CD">
        <w:t>ti</w:t>
      </w:r>
      <w:r>
        <w:t>ons des repas devront impéra</w:t>
      </w:r>
      <w:r w:rsidR="007102CD">
        <w:t>ti</w:t>
      </w:r>
      <w:r>
        <w:t>vement être effectuées par les familles via le PORTAIL FAMILLES de la Communauté d’Aggloméra</w:t>
      </w:r>
      <w:r w:rsidR="00EF4E4E">
        <w:t>ti</w:t>
      </w:r>
      <w:r>
        <w:t xml:space="preserve">on du Pays de Saint Gilles Croix de Vie. </w:t>
      </w:r>
    </w:p>
    <w:p w14:paraId="2303AFAF" w14:textId="77777777" w:rsidR="006A5FFD" w:rsidRDefault="00321C41" w:rsidP="006D6E39">
      <w:pPr>
        <w:spacing w:line="240" w:lineRule="auto"/>
        <w:ind w:left="-5"/>
      </w:pPr>
      <w:r>
        <w:t>Lors de l’inscrip</w:t>
      </w:r>
      <w:r w:rsidR="007102CD">
        <w:t>ti</w:t>
      </w:r>
      <w:r>
        <w:t>on, la famille précisera les jours de fréquenta</w:t>
      </w:r>
      <w:r w:rsidR="00B207C9">
        <w:t>ti</w:t>
      </w:r>
      <w:r>
        <w:t>on du restaurant scolaire pour chaque enfant.</w:t>
      </w:r>
      <w:r>
        <w:rPr>
          <w:rFonts w:ascii="Times New Roman" w:eastAsia="Times New Roman" w:hAnsi="Times New Roman" w:cs="Times New Roman"/>
        </w:rPr>
        <w:t xml:space="preserve"> </w:t>
      </w:r>
      <w:r w:rsidRPr="00B207C9">
        <w:rPr>
          <w:rFonts w:asciiTheme="minorHAnsi" w:eastAsia="Times New Roman" w:hAnsiTheme="minorHAnsi" w:cstheme="minorHAnsi"/>
        </w:rPr>
        <w:t>P</w:t>
      </w:r>
      <w:r w:rsidR="00B207C9" w:rsidRPr="00B207C9">
        <w:rPr>
          <w:rFonts w:asciiTheme="minorHAnsi" w:eastAsia="Times New Roman" w:hAnsiTheme="minorHAnsi" w:cstheme="minorHAnsi"/>
        </w:rPr>
        <w:t>our</w:t>
      </w:r>
      <w:r w:rsidRPr="00B207C9">
        <w:rPr>
          <w:rFonts w:asciiTheme="minorHAnsi" w:eastAsia="Times New Roman" w:hAnsiTheme="minorHAnsi" w:cstheme="minorHAnsi"/>
        </w:rPr>
        <w:t xml:space="preserve"> </w:t>
      </w:r>
      <w:r w:rsidR="00B207C9" w:rsidRPr="00B207C9">
        <w:rPr>
          <w:rFonts w:asciiTheme="minorHAnsi" w:hAnsiTheme="minorHAnsi" w:cstheme="minorHAnsi"/>
        </w:rPr>
        <w:t>l</w:t>
      </w:r>
      <w:r w:rsidRPr="00B207C9">
        <w:rPr>
          <w:rFonts w:asciiTheme="minorHAnsi" w:hAnsiTheme="minorHAnsi" w:cstheme="minorHAnsi"/>
        </w:rPr>
        <w:t>es</w:t>
      </w:r>
      <w:r>
        <w:t xml:space="preserve"> enfants qui u</w:t>
      </w:r>
      <w:r w:rsidR="00B207C9">
        <w:t>ti</w:t>
      </w:r>
      <w:r>
        <w:t>lisent la can</w:t>
      </w:r>
      <w:r w:rsidR="00B207C9">
        <w:t>ti</w:t>
      </w:r>
      <w:r>
        <w:t>ne de façon permanente : les enfants sont automa</w:t>
      </w:r>
      <w:r w:rsidR="00B207C9">
        <w:t>ti</w:t>
      </w:r>
      <w:r>
        <w:t>quement inscrits en fonc</w:t>
      </w:r>
      <w:r w:rsidR="00B207C9">
        <w:t>ti</w:t>
      </w:r>
      <w:r>
        <w:t>on du planning établi sur la fiche d’inscrip</w:t>
      </w:r>
      <w:r w:rsidR="00B207C9">
        <w:t>ti</w:t>
      </w:r>
      <w:r>
        <w:t xml:space="preserve">on. </w:t>
      </w:r>
    </w:p>
    <w:p w14:paraId="5F778BBD" w14:textId="77777777" w:rsidR="006A5FFD" w:rsidRDefault="00321C41" w:rsidP="006D6E39">
      <w:pPr>
        <w:spacing w:line="240" w:lineRule="auto"/>
        <w:ind w:left="-5"/>
      </w:pPr>
      <w:r>
        <w:t>P</w:t>
      </w:r>
      <w:r w:rsidR="00B207C9">
        <w:t>our</w:t>
      </w:r>
      <w:r>
        <w:t xml:space="preserve"> </w:t>
      </w:r>
      <w:r w:rsidR="00692C52">
        <w:t>l</w:t>
      </w:r>
      <w:r>
        <w:t>es enfants qui u</w:t>
      </w:r>
      <w:r w:rsidR="00B207C9">
        <w:t>ti</w:t>
      </w:r>
      <w:r>
        <w:t>lisent la can</w:t>
      </w:r>
      <w:r w:rsidR="00B207C9">
        <w:t>ti</w:t>
      </w:r>
      <w:r>
        <w:t>ne de façon occasionnelle : l’inscrip</w:t>
      </w:r>
      <w:r w:rsidR="00B207C9">
        <w:t>ti</w:t>
      </w:r>
      <w:r>
        <w:t>on des enfants doit se faire au plus tard le jour d’école précédent le jour du repas avant 9h00.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38B039" w14:textId="77777777" w:rsidR="006A5FFD" w:rsidRPr="00692C52" w:rsidRDefault="00321C41" w:rsidP="006D6E39">
      <w:pPr>
        <w:spacing w:after="164" w:line="240" w:lineRule="auto"/>
        <w:ind w:left="-5"/>
      </w:pPr>
      <w:r>
        <w:t xml:space="preserve">Dans les 2 cas, voici le schéma d’appel pour prévenir le restaurant scolaire </w:t>
      </w:r>
      <w:r w:rsidRPr="00705C7E">
        <w:rPr>
          <w:b/>
          <w:bCs/>
        </w:rPr>
        <w:t>d’une absence ou d’une inscrip</w:t>
      </w:r>
      <w:r w:rsidR="00B207C9" w:rsidRPr="00705C7E">
        <w:rPr>
          <w:b/>
          <w:bCs/>
        </w:rPr>
        <w:t>ti</w:t>
      </w:r>
      <w:r w:rsidRPr="00705C7E">
        <w:rPr>
          <w:b/>
          <w:bCs/>
        </w:rPr>
        <w:t>on occasionnelle</w:t>
      </w:r>
      <w:r w:rsidRPr="00692C52">
        <w:t xml:space="preserve"> : </w:t>
      </w:r>
    </w:p>
    <w:p w14:paraId="01CD3707" w14:textId="77777777" w:rsidR="006A5FFD" w:rsidRPr="00692C52" w:rsidRDefault="00321C41" w:rsidP="006D6E39">
      <w:pPr>
        <w:tabs>
          <w:tab w:val="center" w:pos="2880"/>
          <w:tab w:val="center" w:pos="3600"/>
          <w:tab w:val="center" w:pos="5723"/>
        </w:tabs>
        <w:spacing w:after="177" w:line="240" w:lineRule="auto"/>
        <w:ind w:left="-15" w:firstLine="0"/>
        <w:jc w:val="left"/>
        <w:rPr>
          <w:b/>
          <w:bCs/>
          <w:color w:val="FF0000"/>
        </w:rPr>
      </w:pPr>
      <w:r w:rsidRPr="00692C52">
        <w:rPr>
          <w:b/>
          <w:bCs/>
          <w:color w:val="FF0000"/>
        </w:rPr>
        <w:t>Jour de présence can</w:t>
      </w:r>
      <w:r w:rsidR="00B207C9" w:rsidRPr="00692C52">
        <w:rPr>
          <w:b/>
          <w:bCs/>
          <w:color w:val="FF0000"/>
        </w:rPr>
        <w:t>ti</w:t>
      </w:r>
      <w:r w:rsidRPr="00692C52">
        <w:rPr>
          <w:b/>
          <w:bCs/>
          <w:color w:val="FF0000"/>
        </w:rPr>
        <w:t xml:space="preserve">ne </w:t>
      </w:r>
      <w:r w:rsidRPr="00692C52">
        <w:rPr>
          <w:b/>
          <w:bCs/>
          <w:color w:val="FF0000"/>
        </w:rPr>
        <w:tab/>
        <w:t xml:space="preserve"> </w:t>
      </w:r>
      <w:r w:rsidRPr="00692C52">
        <w:rPr>
          <w:b/>
          <w:bCs/>
          <w:color w:val="FF0000"/>
        </w:rPr>
        <w:tab/>
        <w:t xml:space="preserve"> </w:t>
      </w:r>
      <w:r w:rsidRPr="00692C52">
        <w:rPr>
          <w:b/>
          <w:bCs/>
          <w:color w:val="FF0000"/>
        </w:rPr>
        <w:tab/>
        <w:t>Jour appel can</w:t>
      </w:r>
      <w:r w:rsidR="00B207C9" w:rsidRPr="00692C52">
        <w:rPr>
          <w:b/>
          <w:bCs/>
          <w:color w:val="FF0000"/>
        </w:rPr>
        <w:t>ti</w:t>
      </w:r>
      <w:r w:rsidRPr="00692C52">
        <w:rPr>
          <w:b/>
          <w:bCs/>
          <w:color w:val="FF0000"/>
        </w:rPr>
        <w:t xml:space="preserve">ne (avant 9h00) </w:t>
      </w:r>
    </w:p>
    <w:p w14:paraId="38C4C37D" w14:textId="77777777" w:rsidR="006A5FFD" w:rsidRPr="00692C52" w:rsidRDefault="00321C41" w:rsidP="006D6E39">
      <w:pPr>
        <w:spacing w:line="240" w:lineRule="auto"/>
        <w:ind w:left="-5"/>
        <w:rPr>
          <w:b/>
          <w:bCs/>
          <w:color w:val="FF0000"/>
        </w:rPr>
      </w:pPr>
      <w:r w:rsidRPr="00692C52">
        <w:rPr>
          <w:b/>
          <w:bCs/>
          <w:color w:val="FF0000"/>
        </w:rPr>
        <w:t>Lundi……………………………………………………………</w:t>
      </w:r>
      <w:proofErr w:type="gramStart"/>
      <w:r w:rsidRPr="00692C52">
        <w:rPr>
          <w:b/>
          <w:bCs/>
          <w:color w:val="FF0000"/>
        </w:rPr>
        <w:t>…….</w:t>
      </w:r>
      <w:proofErr w:type="gramEnd"/>
      <w:r w:rsidRPr="00692C52">
        <w:rPr>
          <w:b/>
          <w:bCs/>
          <w:color w:val="FF0000"/>
        </w:rPr>
        <w:t>.Vendredi de la semaine précédente</w:t>
      </w:r>
      <w:r w:rsidRPr="00692C5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6F8C51E0" w14:textId="77777777" w:rsidR="006A5FFD" w:rsidRPr="00692C52" w:rsidRDefault="00321C41" w:rsidP="006D6E39">
      <w:pPr>
        <w:spacing w:line="240" w:lineRule="auto"/>
        <w:ind w:left="-5"/>
        <w:rPr>
          <w:b/>
          <w:bCs/>
          <w:color w:val="FF0000"/>
        </w:rPr>
      </w:pPr>
      <w:r w:rsidRPr="00692C52">
        <w:rPr>
          <w:b/>
          <w:bCs/>
          <w:color w:val="FF0000"/>
        </w:rPr>
        <w:t>Mardi……………………………………………………………</w:t>
      </w:r>
      <w:proofErr w:type="gramStart"/>
      <w:r w:rsidRPr="00692C52">
        <w:rPr>
          <w:b/>
          <w:bCs/>
          <w:color w:val="FF0000"/>
        </w:rPr>
        <w:t>…….</w:t>
      </w:r>
      <w:proofErr w:type="gramEnd"/>
      <w:r w:rsidRPr="00692C52">
        <w:rPr>
          <w:b/>
          <w:bCs/>
          <w:color w:val="FF0000"/>
        </w:rPr>
        <w:t xml:space="preserve">Lundi </w:t>
      </w:r>
    </w:p>
    <w:p w14:paraId="752DE972" w14:textId="77777777" w:rsidR="006A5FFD" w:rsidRPr="00692C52" w:rsidRDefault="00321C41" w:rsidP="006D6E39">
      <w:pPr>
        <w:spacing w:line="240" w:lineRule="auto"/>
        <w:ind w:left="-5"/>
        <w:rPr>
          <w:b/>
          <w:bCs/>
          <w:color w:val="FF0000"/>
        </w:rPr>
      </w:pPr>
      <w:r w:rsidRPr="00692C52">
        <w:rPr>
          <w:b/>
          <w:bCs/>
          <w:color w:val="FF0000"/>
        </w:rPr>
        <w:t>Jeudi……………………………………………………………</w:t>
      </w:r>
      <w:proofErr w:type="gramStart"/>
      <w:r w:rsidRPr="00692C52">
        <w:rPr>
          <w:b/>
          <w:bCs/>
          <w:color w:val="FF0000"/>
        </w:rPr>
        <w:t>…….</w:t>
      </w:r>
      <w:proofErr w:type="gramEnd"/>
      <w:r w:rsidRPr="00692C52">
        <w:rPr>
          <w:b/>
          <w:bCs/>
          <w:color w:val="FF0000"/>
        </w:rPr>
        <w:t xml:space="preserve">.Mardi </w:t>
      </w:r>
    </w:p>
    <w:p w14:paraId="7D61A9FB" w14:textId="77777777" w:rsidR="00B207C9" w:rsidRPr="00692C52" w:rsidRDefault="00321C41" w:rsidP="006D6E39">
      <w:pPr>
        <w:spacing w:after="144" w:line="240" w:lineRule="auto"/>
        <w:ind w:left="-5" w:right="495"/>
        <w:rPr>
          <w:b/>
          <w:bCs/>
          <w:color w:val="FF0000"/>
        </w:rPr>
      </w:pPr>
      <w:r w:rsidRPr="00692C52">
        <w:rPr>
          <w:b/>
          <w:bCs/>
          <w:color w:val="FF0000"/>
        </w:rPr>
        <w:t>Vendredi………………………………………………………</w:t>
      </w:r>
      <w:proofErr w:type="gramStart"/>
      <w:r w:rsidRPr="00692C52">
        <w:rPr>
          <w:b/>
          <w:bCs/>
          <w:color w:val="FF0000"/>
        </w:rPr>
        <w:t>…….</w:t>
      </w:r>
      <w:proofErr w:type="gramEnd"/>
      <w:r w:rsidRPr="00692C52">
        <w:rPr>
          <w:b/>
          <w:bCs/>
          <w:color w:val="FF0000"/>
        </w:rPr>
        <w:t xml:space="preserve">Jeudi </w:t>
      </w:r>
    </w:p>
    <w:p w14:paraId="26C2EDDB" w14:textId="77777777" w:rsidR="006D6E39" w:rsidRPr="00692C52" w:rsidRDefault="00321C41" w:rsidP="00692C52">
      <w:pPr>
        <w:spacing w:line="240" w:lineRule="auto"/>
        <w:ind w:left="-5" w:right="52"/>
        <w:rPr>
          <w:rFonts w:ascii="Times New Roman" w:eastAsia="Times New Roman" w:hAnsi="Times New Roman" w:cs="Times New Roman"/>
          <w:b/>
          <w:bCs/>
          <w:color w:val="FF0000"/>
        </w:rPr>
      </w:pPr>
      <w:r w:rsidRPr="00692C52">
        <w:rPr>
          <w:b/>
          <w:bCs/>
          <w:color w:val="FF0000"/>
        </w:rPr>
        <w:t>Ce</w:t>
      </w:r>
      <w:r w:rsidR="00B207C9" w:rsidRPr="00692C52">
        <w:rPr>
          <w:b/>
          <w:bCs/>
          <w:color w:val="FF0000"/>
        </w:rPr>
        <w:t>tt</w:t>
      </w:r>
      <w:r w:rsidRPr="00692C52">
        <w:rPr>
          <w:b/>
          <w:bCs/>
          <w:color w:val="FF0000"/>
        </w:rPr>
        <w:t>e organisa</w:t>
      </w:r>
      <w:r w:rsidR="00B207C9" w:rsidRPr="00692C52">
        <w:rPr>
          <w:b/>
          <w:bCs/>
          <w:color w:val="FF0000"/>
        </w:rPr>
        <w:t>ti</w:t>
      </w:r>
      <w:r w:rsidRPr="00692C52">
        <w:rPr>
          <w:b/>
          <w:bCs/>
          <w:color w:val="FF0000"/>
        </w:rPr>
        <w:t>on nous est imposée par la société de restaura</w:t>
      </w:r>
      <w:r w:rsidR="00B207C9" w:rsidRPr="00692C52">
        <w:rPr>
          <w:b/>
          <w:bCs/>
          <w:color w:val="FF0000"/>
        </w:rPr>
        <w:t>ti</w:t>
      </w:r>
      <w:r w:rsidRPr="00692C52">
        <w:rPr>
          <w:b/>
          <w:bCs/>
          <w:color w:val="FF0000"/>
        </w:rPr>
        <w:t>on :  tout repas commandé est</w:t>
      </w:r>
      <w:r w:rsidR="00692C52">
        <w:rPr>
          <w:b/>
          <w:bCs/>
          <w:color w:val="FF0000"/>
        </w:rPr>
        <w:t xml:space="preserve"> </w:t>
      </w:r>
      <w:r w:rsidRPr="00692C52">
        <w:rPr>
          <w:b/>
          <w:bCs/>
          <w:color w:val="FF0000"/>
        </w:rPr>
        <w:t>payé.</w:t>
      </w:r>
      <w:r w:rsidRPr="00692C5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1F2BC526" w14:textId="77777777" w:rsidR="006D6E39" w:rsidRDefault="006D6E39" w:rsidP="006D6E39">
      <w:pPr>
        <w:spacing w:line="240" w:lineRule="auto"/>
        <w:ind w:left="-5" w:right="495"/>
        <w:rPr>
          <w:rFonts w:ascii="Times New Roman" w:eastAsia="Times New Roman" w:hAnsi="Times New Roman" w:cs="Times New Roman"/>
        </w:rPr>
      </w:pPr>
    </w:p>
    <w:p w14:paraId="4E5DC5BD" w14:textId="77777777" w:rsidR="001F2B44" w:rsidRDefault="001F2B44" w:rsidP="006D6E39">
      <w:pPr>
        <w:spacing w:line="240" w:lineRule="auto"/>
        <w:ind w:left="-5" w:right="495"/>
        <w:rPr>
          <w:rFonts w:ascii="Times New Roman" w:eastAsia="Times New Roman" w:hAnsi="Times New Roman" w:cs="Times New Roman"/>
        </w:rPr>
      </w:pPr>
    </w:p>
    <w:p w14:paraId="53A1FE2E" w14:textId="77777777" w:rsidR="001F2B44" w:rsidRDefault="001F2B44" w:rsidP="006D6E39">
      <w:pPr>
        <w:spacing w:line="240" w:lineRule="auto"/>
        <w:ind w:left="-5" w:right="495"/>
        <w:rPr>
          <w:rFonts w:ascii="Times New Roman" w:eastAsia="Times New Roman" w:hAnsi="Times New Roman" w:cs="Times New Roman"/>
        </w:rPr>
      </w:pPr>
    </w:p>
    <w:p w14:paraId="23697035" w14:textId="77777777" w:rsidR="001F2B44" w:rsidRDefault="001F2B44" w:rsidP="006D6E39">
      <w:pPr>
        <w:spacing w:line="240" w:lineRule="auto"/>
        <w:ind w:left="-5" w:right="495"/>
        <w:rPr>
          <w:rFonts w:ascii="Times New Roman" w:eastAsia="Times New Roman" w:hAnsi="Times New Roman" w:cs="Times New Roman"/>
        </w:rPr>
      </w:pPr>
    </w:p>
    <w:p w14:paraId="3BA0EBC1" w14:textId="77777777" w:rsidR="001F2B44" w:rsidRPr="006D6E39" w:rsidRDefault="001F2B44" w:rsidP="006D6E39">
      <w:pPr>
        <w:spacing w:line="240" w:lineRule="auto"/>
        <w:ind w:left="-5" w:right="495"/>
        <w:rPr>
          <w:rFonts w:ascii="Times New Roman" w:eastAsia="Times New Roman" w:hAnsi="Times New Roman" w:cs="Times New Roman"/>
        </w:rPr>
      </w:pPr>
    </w:p>
    <w:p w14:paraId="6D370D6E" w14:textId="77777777" w:rsidR="00B207C9" w:rsidRPr="001F2B44" w:rsidRDefault="001F75AB" w:rsidP="006D6E39">
      <w:pPr>
        <w:spacing w:after="144" w:line="240" w:lineRule="auto"/>
        <w:ind w:left="0" w:right="495" w:firstLine="0"/>
        <w:rPr>
          <w:b/>
          <w:bCs/>
          <w:highlight w:val="yellow"/>
          <w:u w:val="single"/>
        </w:rPr>
      </w:pPr>
      <w:r w:rsidRPr="001F2B44">
        <w:rPr>
          <w:b/>
          <w:bCs/>
          <w:highlight w:val="yellow"/>
          <w:u w:val="single"/>
        </w:rPr>
        <w:t>A</w:t>
      </w:r>
      <w:r w:rsidR="006D6E39" w:rsidRPr="001F2B44">
        <w:rPr>
          <w:b/>
          <w:bCs/>
          <w:highlight w:val="yellow"/>
          <w:u w:val="single"/>
        </w:rPr>
        <w:t>nnulation</w:t>
      </w:r>
    </w:p>
    <w:p w14:paraId="740B31DD" w14:textId="77777777" w:rsidR="00EF4E4E" w:rsidRPr="001F2B44" w:rsidRDefault="006D6E39" w:rsidP="006D6E39">
      <w:pPr>
        <w:spacing w:line="240" w:lineRule="auto"/>
        <w:ind w:left="0" w:firstLine="0"/>
        <w:rPr>
          <w:highlight w:val="yellow"/>
        </w:rPr>
      </w:pPr>
      <w:r w:rsidRPr="001F2B44">
        <w:rPr>
          <w:highlight w:val="yellow"/>
        </w:rPr>
        <w:t>Vous devez prévenir le r</w:t>
      </w:r>
      <w:r w:rsidR="00321C41" w:rsidRPr="001F2B44">
        <w:rPr>
          <w:highlight w:val="yellow"/>
        </w:rPr>
        <w:t xml:space="preserve">estaurant scolaire </w:t>
      </w:r>
      <w:r w:rsidRPr="001F2B44">
        <w:rPr>
          <w:highlight w:val="yellow"/>
        </w:rPr>
        <w:t>au</w:t>
      </w:r>
      <w:r w:rsidR="00321C41" w:rsidRPr="001F2B44">
        <w:rPr>
          <w:highlight w:val="yellow"/>
        </w:rPr>
        <w:t xml:space="preserve"> 02.51.22.80.76 avant </w:t>
      </w:r>
      <w:r w:rsidR="00321C41" w:rsidRPr="001F2B44">
        <w:rPr>
          <w:b/>
          <w:bCs/>
          <w:highlight w:val="yellow"/>
          <w:u w:val="single"/>
        </w:rPr>
        <w:t>9h00 le jour d’école précédent</w:t>
      </w:r>
      <w:r w:rsidR="00321C41" w:rsidRPr="001F2B44">
        <w:rPr>
          <w:b/>
          <w:highlight w:val="yellow"/>
          <w:u w:val="single"/>
        </w:rPr>
        <w:t xml:space="preserve"> le jour du repas</w:t>
      </w:r>
      <w:r w:rsidR="00321C41" w:rsidRPr="001F2B44">
        <w:rPr>
          <w:highlight w:val="yellow"/>
        </w:rPr>
        <w:t xml:space="preserve"> (laisser le message sur le répondeur) ou via le PORTAIL FAMILLES. </w:t>
      </w:r>
    </w:p>
    <w:p w14:paraId="6C84E3B1" w14:textId="77777777" w:rsidR="006A5FFD" w:rsidRPr="001F2B44" w:rsidRDefault="00321C41" w:rsidP="006D6E39">
      <w:pPr>
        <w:spacing w:line="240" w:lineRule="auto"/>
        <w:ind w:left="-5"/>
        <w:rPr>
          <w:rFonts w:ascii="Times New Roman" w:eastAsia="Times New Roman" w:hAnsi="Times New Roman" w:cs="Times New Roman"/>
          <w:b/>
          <w:bCs/>
        </w:rPr>
      </w:pPr>
      <w:r w:rsidRPr="001F2B44">
        <w:rPr>
          <w:b/>
          <w:bCs/>
          <w:highlight w:val="yellow"/>
        </w:rPr>
        <w:t xml:space="preserve">Seules les demandes faites par ces 2 moyens seront prises en compte. </w:t>
      </w:r>
      <w:r w:rsidRPr="001F2B44">
        <w:rPr>
          <w:b/>
          <w:bCs/>
          <w:highlight w:val="yellow"/>
          <w:u w:val="single"/>
        </w:rPr>
        <w:t>Toutes demandes passées auprès de l’école, la garderie, adresse mail de la mairie ne seront pas prises en compte</w:t>
      </w:r>
      <w:r w:rsidRPr="001F2B44">
        <w:rPr>
          <w:b/>
          <w:bCs/>
          <w:highlight w:val="yellow"/>
        </w:rPr>
        <w:t>.</w:t>
      </w:r>
      <w:r w:rsidRPr="001F2B4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1D7E647" w14:textId="77777777" w:rsidR="001F2B44" w:rsidRDefault="001F2B44" w:rsidP="006D6E39">
      <w:pPr>
        <w:spacing w:line="240" w:lineRule="auto"/>
        <w:ind w:left="-5"/>
      </w:pPr>
    </w:p>
    <w:p w14:paraId="411FF99B" w14:textId="77777777" w:rsidR="006A5FFD" w:rsidRDefault="00321C41" w:rsidP="006D6E39">
      <w:pPr>
        <w:spacing w:line="240" w:lineRule="auto"/>
        <w:ind w:left="-5"/>
      </w:pPr>
      <w:r>
        <w:t>Si un enfant est présent à 12h00 et non inscrit, il sera pris en charge par le service de restaura</w:t>
      </w:r>
      <w:r w:rsidR="00B207C9">
        <w:t>ti</w:t>
      </w:r>
      <w:r>
        <w:t xml:space="preserve">on scolaire, et le repas sera facturé comme « </w:t>
      </w:r>
      <w:r w:rsidRPr="00692C52">
        <w:rPr>
          <w:u w:val="single"/>
        </w:rPr>
        <w:t>repas sans réserva</w:t>
      </w:r>
      <w:r w:rsidR="00B207C9" w:rsidRPr="00692C52">
        <w:rPr>
          <w:u w:val="single"/>
        </w:rPr>
        <w:t>ti</w:t>
      </w:r>
      <w:r w:rsidRPr="00692C52">
        <w:rPr>
          <w:u w:val="single"/>
        </w:rPr>
        <w:t>on</w:t>
      </w:r>
      <w:r>
        <w:t xml:space="preserve"> ». </w:t>
      </w:r>
    </w:p>
    <w:p w14:paraId="02B79657" w14:textId="77777777" w:rsidR="00B207C9" w:rsidRDefault="00B207C9" w:rsidP="006D6E39">
      <w:pPr>
        <w:spacing w:after="240" w:line="240" w:lineRule="auto"/>
        <w:ind w:left="-5"/>
      </w:pPr>
      <w:r w:rsidRPr="006D6E39">
        <w:t>Dans le cas où l’enseignant est absent et que les enfants ne peuvent pas être pris en charge par un autre enseignant : les repas prévus ne seront pas facturés aux familles.</w:t>
      </w:r>
    </w:p>
    <w:p w14:paraId="580F31B7" w14:textId="77777777" w:rsidR="006A5FFD" w:rsidRDefault="00321C41" w:rsidP="006D6E39">
      <w:pPr>
        <w:pStyle w:val="Titre1"/>
        <w:spacing w:after="178" w:line="240" w:lineRule="auto"/>
        <w:ind w:left="-5" w:right="0"/>
      </w:pPr>
      <w:r>
        <w:t>Ar</w:t>
      </w:r>
      <w:r w:rsidR="00B207C9">
        <w:t>ti</w:t>
      </w:r>
      <w:r>
        <w:t>cle 6 : Factura</w:t>
      </w:r>
      <w:r w:rsidR="00B207C9">
        <w:t>ti</w:t>
      </w:r>
      <w:r>
        <w:t>on des repas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59F31678" w14:textId="77777777" w:rsidR="006A5FFD" w:rsidRDefault="00321C41" w:rsidP="006D6E39">
      <w:pPr>
        <w:spacing w:line="240" w:lineRule="auto"/>
        <w:ind w:left="-5"/>
      </w:pPr>
      <w:r>
        <w:t xml:space="preserve">Les factures seront établies par la commune à terme échu et transmises aux familles via le Trésor Public. </w:t>
      </w:r>
      <w:r>
        <w:rPr>
          <w:rFonts w:ascii="Times New Roman" w:eastAsia="Times New Roman" w:hAnsi="Times New Roman" w:cs="Times New Roman"/>
        </w:rPr>
        <w:t xml:space="preserve"> </w:t>
      </w:r>
      <w:r>
        <w:t>Le règlement par prélèvement automa</w:t>
      </w:r>
      <w:r w:rsidR="00547FA0">
        <w:t>ti</w:t>
      </w:r>
      <w:r>
        <w:t xml:space="preserve">que est privilégié. Pour la mise en place, la signature d’un mandat de prélèvement SEPA est obligatoire. </w:t>
      </w:r>
    </w:p>
    <w:p w14:paraId="5DB1D408" w14:textId="77777777" w:rsidR="006A5FFD" w:rsidRDefault="00321C41" w:rsidP="006D6E39">
      <w:pPr>
        <w:spacing w:after="36" w:line="240" w:lineRule="auto"/>
        <w:ind w:left="-5"/>
      </w:pPr>
      <w:r>
        <w:t xml:space="preserve">A défaut, le paiement sera effectué auprès du Trésor Public à l’adresse suivante : TRESOR PUBLIC – </w:t>
      </w:r>
      <w:r w:rsidR="0036538A">
        <w:t>Bd Albert Schweitzer</w:t>
      </w:r>
      <w:r>
        <w:t xml:space="preserve"> – </w:t>
      </w:r>
      <w:r w:rsidR="0036538A">
        <w:t>85300 CHALLANS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A2019F7" w14:textId="77777777" w:rsidR="006A5FFD" w:rsidRDefault="00321C41" w:rsidP="006D6E39">
      <w:pPr>
        <w:spacing w:line="240" w:lineRule="auto"/>
        <w:ind w:left="-5"/>
      </w:pPr>
      <w:r>
        <w:t>Toute modifica</w:t>
      </w:r>
      <w:r w:rsidR="00B207C9">
        <w:t>ti</w:t>
      </w:r>
      <w:r>
        <w:t>on en cours d’année doit être signalée à la mairie. Si c</w:t>
      </w:r>
      <w:r w:rsidR="00B207C9">
        <w:t>ett</w:t>
      </w:r>
      <w:r>
        <w:t>e modifica</w:t>
      </w:r>
      <w:r w:rsidR="00B207C9">
        <w:t>ti</w:t>
      </w:r>
      <w:r>
        <w:t>on entraine une régularisa</w:t>
      </w:r>
      <w:r w:rsidR="00B207C9">
        <w:t>ti</w:t>
      </w:r>
      <w:r>
        <w:t>on, le calcul se fera sur la période concernée et apparaitra sur la facture</w:t>
      </w:r>
      <w:r w:rsidR="00547FA0">
        <w:t xml:space="preserve"> suivante</w:t>
      </w:r>
      <w:r>
        <w:t xml:space="preserve">. </w:t>
      </w:r>
    </w:p>
    <w:p w14:paraId="0C90D128" w14:textId="77777777" w:rsidR="006A5FFD" w:rsidRDefault="00321C41" w:rsidP="006D6E39">
      <w:pPr>
        <w:spacing w:line="240" w:lineRule="auto"/>
        <w:ind w:left="-5"/>
      </w:pPr>
      <w:r>
        <w:t>En cas d’impayés : le trésor public se charger</w:t>
      </w:r>
      <w:r w:rsidR="00547FA0">
        <w:t>a</w:t>
      </w:r>
      <w:r>
        <w:t xml:space="preserve"> des relances et poursuites éventuelles. </w:t>
      </w:r>
    </w:p>
    <w:p w14:paraId="2AB49664" w14:textId="77777777" w:rsidR="006A5FFD" w:rsidRDefault="00321C41" w:rsidP="006D6E39">
      <w:pPr>
        <w:spacing w:after="360" w:line="240" w:lineRule="auto"/>
        <w:ind w:left="-5"/>
      </w:pPr>
      <w:r>
        <w:t>La mairie se réserve le droit de ne pas réinscrire l’enfant au service de restaura</w:t>
      </w:r>
      <w:r w:rsidR="00B207C9">
        <w:t>ti</w:t>
      </w:r>
      <w:r>
        <w:t>on scolaire en cas d’impayés non soldés entre 2 années scolaires.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CFA5045" w14:textId="77777777" w:rsidR="006A5FFD" w:rsidRDefault="00321C41" w:rsidP="006D6E39">
      <w:pPr>
        <w:pStyle w:val="Titre1"/>
        <w:spacing w:line="240" w:lineRule="auto"/>
        <w:ind w:left="-5" w:right="0"/>
      </w:pPr>
      <w:r>
        <w:t>Ar</w:t>
      </w:r>
      <w:r w:rsidR="00B207C9">
        <w:t>ti</w:t>
      </w:r>
      <w:r>
        <w:t>cle 7</w:t>
      </w:r>
      <w:r>
        <w:rPr>
          <w:rFonts w:ascii="Times New Roman" w:eastAsia="Times New Roman" w:hAnsi="Times New Roman" w:cs="Times New Roman"/>
        </w:rPr>
        <w:t xml:space="preserve"> </w:t>
      </w:r>
      <w:r>
        <w:t>: Allergies et traitements médicaux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59E64E04" w14:textId="77777777" w:rsidR="006A5FFD" w:rsidRDefault="00321C41" w:rsidP="006D6E39">
      <w:pPr>
        <w:spacing w:line="240" w:lineRule="auto"/>
        <w:ind w:left="-6" w:hanging="11"/>
      </w:pPr>
      <w:r>
        <w:t>Les agents de la restaura</w:t>
      </w:r>
      <w:r w:rsidR="00D80ADA">
        <w:t>ti</w:t>
      </w:r>
      <w:r>
        <w:t xml:space="preserve">on scolaire ne sont pas habilités à administrer un traitement médical. </w:t>
      </w:r>
    </w:p>
    <w:p w14:paraId="734BDF78" w14:textId="77777777" w:rsidR="006A5FFD" w:rsidRDefault="00321C41" w:rsidP="006D6E39">
      <w:pPr>
        <w:spacing w:line="240" w:lineRule="auto"/>
        <w:ind w:left="-6" w:hanging="11"/>
      </w:pPr>
      <w:r>
        <w:t>Les allergies ou intolérances alimentaires doivent être signalé</w:t>
      </w:r>
      <w:r w:rsidR="00D80ADA">
        <w:t>e</w:t>
      </w:r>
      <w:r>
        <w:t>s au moment de l’inscrip</w:t>
      </w:r>
      <w:r w:rsidR="00B207C9">
        <w:t>ti</w:t>
      </w:r>
      <w:r>
        <w:t xml:space="preserve">on, </w:t>
      </w:r>
      <w:r w:rsidRPr="004B5A5F">
        <w:rPr>
          <w:b/>
          <w:u w:val="single"/>
        </w:rPr>
        <w:t>sur présenta</w:t>
      </w:r>
      <w:r w:rsidR="00B207C9" w:rsidRPr="004B5A5F">
        <w:rPr>
          <w:b/>
          <w:u w:val="single"/>
        </w:rPr>
        <w:t>ti</w:t>
      </w:r>
      <w:r w:rsidRPr="004B5A5F">
        <w:rPr>
          <w:b/>
          <w:u w:val="single"/>
        </w:rPr>
        <w:t>on d’un cer</w:t>
      </w:r>
      <w:r w:rsidR="00B207C9" w:rsidRPr="004B5A5F">
        <w:rPr>
          <w:b/>
          <w:u w:val="single"/>
        </w:rPr>
        <w:t>ti</w:t>
      </w:r>
      <w:r w:rsidRPr="004B5A5F">
        <w:rPr>
          <w:b/>
          <w:u w:val="single"/>
        </w:rPr>
        <w:t>ficat médical</w:t>
      </w:r>
      <w:r>
        <w:t xml:space="preserve">. </w:t>
      </w:r>
    </w:p>
    <w:p w14:paraId="40C8EDA3" w14:textId="77777777" w:rsidR="006A5FFD" w:rsidRDefault="00321C41" w:rsidP="006D6E39">
      <w:pPr>
        <w:spacing w:line="240" w:lineRule="auto"/>
        <w:ind w:left="-6" w:hanging="11"/>
      </w:pPr>
      <w:r>
        <w:t>Les enfants présentant une allergie alimentaire peuvent être accepté</w:t>
      </w:r>
      <w:r w:rsidR="00D80ADA">
        <w:t>s</w:t>
      </w:r>
      <w:r>
        <w:t xml:space="preserve"> au restaurant scolaire, avec un repas fourni par la famille</w:t>
      </w:r>
      <w:r w:rsidR="00D80ADA">
        <w:t>.</w:t>
      </w:r>
    </w:p>
    <w:p w14:paraId="7751678B" w14:textId="77777777" w:rsidR="006A5FFD" w:rsidRDefault="00321C41" w:rsidP="006D6E39">
      <w:pPr>
        <w:spacing w:line="240" w:lineRule="auto"/>
        <w:ind w:left="-6" w:hanging="11"/>
      </w:pPr>
      <w:r>
        <w:t xml:space="preserve">Si l’enfant dispose d’un PAI (Plan d’Accueil Individualisé), celui-ci devra être approuvé par la mairie. </w:t>
      </w:r>
    </w:p>
    <w:p w14:paraId="08FE3DD4" w14:textId="77777777" w:rsidR="006D6E39" w:rsidRDefault="006D6E39" w:rsidP="006D6E39">
      <w:pPr>
        <w:spacing w:line="240" w:lineRule="auto"/>
        <w:ind w:left="-6" w:hanging="11"/>
      </w:pPr>
    </w:p>
    <w:p w14:paraId="1C96AB16" w14:textId="77777777" w:rsidR="006A5FFD" w:rsidRDefault="00321C41" w:rsidP="006D6E39">
      <w:pPr>
        <w:spacing w:after="180" w:line="240" w:lineRule="auto"/>
        <w:ind w:left="-5"/>
        <w:jc w:val="left"/>
      </w:pPr>
      <w:r>
        <w:rPr>
          <w:b/>
          <w:u w:val="single" w:color="000000"/>
        </w:rPr>
        <w:t>Ar</w:t>
      </w:r>
      <w:r w:rsidR="00B207C9">
        <w:rPr>
          <w:b/>
          <w:u w:val="single" w:color="000000"/>
        </w:rPr>
        <w:t>ti</w:t>
      </w:r>
      <w:r>
        <w:rPr>
          <w:b/>
          <w:u w:val="single" w:color="000000"/>
        </w:rPr>
        <w:t>cle 8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b/>
          <w:u w:val="single" w:color="000000"/>
        </w:rPr>
        <w:t>: Religion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2E1FE4" w14:textId="77777777" w:rsidR="006A5FFD" w:rsidRDefault="00321C41" w:rsidP="006D6E39">
      <w:pPr>
        <w:spacing w:after="360" w:line="240" w:lineRule="auto"/>
        <w:ind w:left="-5"/>
      </w:pPr>
      <w:r>
        <w:t>Il n’y a aucune obliga</w:t>
      </w:r>
      <w:r w:rsidR="00B207C9">
        <w:t>ti</w:t>
      </w:r>
      <w:r>
        <w:t>on de prévoir des plats de subs</w:t>
      </w:r>
      <w:r w:rsidR="00B207C9">
        <w:t>ti</w:t>
      </w:r>
      <w:r>
        <w:t>tu</w:t>
      </w:r>
      <w:r w:rsidR="00B207C9">
        <w:t>ti</w:t>
      </w:r>
      <w:r>
        <w:t>on en raison de pra</w:t>
      </w:r>
      <w:r w:rsidR="00B207C9">
        <w:t>ti</w:t>
      </w:r>
      <w:r>
        <w:t>ques d’ordre religieux.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8A50D0" w14:textId="77777777" w:rsidR="006A5FFD" w:rsidRDefault="00321C41" w:rsidP="006D6E39">
      <w:pPr>
        <w:pStyle w:val="Titre1"/>
        <w:spacing w:line="240" w:lineRule="auto"/>
        <w:ind w:left="-5" w:right="0"/>
      </w:pPr>
      <w:r>
        <w:t>Ar</w:t>
      </w:r>
      <w:r w:rsidR="00B207C9">
        <w:t>ti</w:t>
      </w:r>
      <w:r>
        <w:t>cle 9</w:t>
      </w:r>
      <w:r>
        <w:rPr>
          <w:rFonts w:ascii="Times New Roman" w:eastAsia="Times New Roman" w:hAnsi="Times New Roman" w:cs="Times New Roman"/>
        </w:rPr>
        <w:t xml:space="preserve"> </w:t>
      </w:r>
      <w:r>
        <w:t>: Règles de vie, discipline et respect</w:t>
      </w:r>
      <w:r>
        <w:rPr>
          <w:rFonts w:ascii="Times New Roman" w:eastAsia="Times New Roman" w:hAnsi="Times New Roman" w:cs="Times New Roman"/>
          <w:u w:val="none"/>
        </w:rPr>
        <w:t xml:space="preserve"> </w:t>
      </w:r>
    </w:p>
    <w:p w14:paraId="3C4AED04" w14:textId="77777777" w:rsidR="006A5FFD" w:rsidRDefault="00321C41" w:rsidP="006D6E39">
      <w:pPr>
        <w:spacing w:line="240" w:lineRule="auto"/>
        <w:ind w:left="-6" w:hanging="11"/>
      </w:pPr>
      <w:r>
        <w:t>La restaura</w:t>
      </w:r>
      <w:r w:rsidR="00B207C9">
        <w:t>ti</w:t>
      </w:r>
      <w:r>
        <w:t>on scolaire municipale est un service proposé aux familles qui n’a pas un caractère obligatoire. Le temps du repas est un moment de détente et de convivialité, en collec</w:t>
      </w:r>
      <w:r w:rsidR="00B207C9">
        <w:t>ti</w:t>
      </w:r>
      <w:r>
        <w:t>vité, don</w:t>
      </w:r>
      <w:r w:rsidR="00B207C9">
        <w:t>c</w:t>
      </w:r>
      <w:r>
        <w:t xml:space="preserve"> certaines règles s’appliquent. </w:t>
      </w:r>
    </w:p>
    <w:p w14:paraId="217387CC" w14:textId="77777777" w:rsidR="00B207C9" w:rsidRDefault="00321C41" w:rsidP="006D6E39">
      <w:pPr>
        <w:spacing w:line="240" w:lineRule="auto"/>
        <w:ind w:left="-6" w:hanging="11"/>
      </w:pPr>
      <w:r>
        <w:t>Vous trouverez ci-joint une charte de bonne conduite, en 2 exemplaires, à retourner signé</w:t>
      </w:r>
      <w:r w:rsidR="00547FA0">
        <w:t>s</w:t>
      </w:r>
      <w:r>
        <w:t xml:space="preserve"> par les parents et l’enfant. I</w:t>
      </w:r>
      <w:r w:rsidR="00B207C9">
        <w:t xml:space="preserve">l est important que vous lisiez bien ce règlement avec votre enfant afin qu’il prenne conscience de ces règles indispensables. </w:t>
      </w:r>
      <w:r>
        <w:t>En cas de non-respect de la charte, des sanc</w:t>
      </w:r>
      <w:r w:rsidR="00B207C9">
        <w:t>ti</w:t>
      </w:r>
      <w:r>
        <w:t>ons peuvent s’appliquer : les adultes encadrants ont toute autorité pour a</w:t>
      </w:r>
      <w:r w:rsidR="00B207C9">
        <w:t>tt</w:t>
      </w:r>
      <w:r>
        <w:t>ribuer les sanc</w:t>
      </w:r>
      <w:r w:rsidR="00B207C9">
        <w:t>ti</w:t>
      </w:r>
      <w:r>
        <w:t xml:space="preserve">ons qu’ils jugent opportunes. En cas de non-respect de la charte, la famille sera convoquée par le Maire (ou son représentant) qui décidera de la suite à donner </w:t>
      </w:r>
      <w:r w:rsidR="00B207C9">
        <w:t>qui peut aller</w:t>
      </w:r>
      <w:r>
        <w:t xml:space="preserve"> jusqu’à l’exclusion, si nécessaire.</w:t>
      </w:r>
    </w:p>
    <w:p w14:paraId="682D72AD" w14:textId="77777777" w:rsidR="00B207C9" w:rsidRDefault="00B207C9" w:rsidP="006D6E39">
      <w:pPr>
        <w:spacing w:line="240" w:lineRule="auto"/>
        <w:ind w:left="-5"/>
      </w:pPr>
    </w:p>
    <w:p w14:paraId="32954152" w14:textId="77777777" w:rsidR="006A5FFD" w:rsidRDefault="00321C41" w:rsidP="006D6E39">
      <w:pPr>
        <w:pStyle w:val="Titre1"/>
        <w:spacing w:line="240" w:lineRule="auto"/>
        <w:ind w:left="0" w:right="0" w:firstLine="0"/>
      </w:pPr>
      <w:r>
        <w:t>Ar</w:t>
      </w:r>
      <w:r w:rsidR="00B207C9">
        <w:t>ti</w:t>
      </w:r>
      <w:r>
        <w:t>cle 10 : Divers</w:t>
      </w:r>
      <w:r>
        <w:rPr>
          <w:u w:val="none"/>
        </w:rPr>
        <w:t xml:space="preserve"> </w:t>
      </w:r>
    </w:p>
    <w:p w14:paraId="22F7C4E7" w14:textId="77777777" w:rsidR="006A5FFD" w:rsidRDefault="00B207C9" w:rsidP="006D6E39">
      <w:pPr>
        <w:spacing w:line="240" w:lineRule="auto"/>
        <w:ind w:left="-5"/>
        <w:rPr>
          <w:rFonts w:ascii="Times New Roman" w:eastAsia="Times New Roman" w:hAnsi="Times New Roman" w:cs="Times New Roman"/>
          <w:color w:val="FF0000"/>
        </w:rPr>
      </w:pPr>
      <w:r>
        <w:t>Les</w:t>
      </w:r>
      <w:r w:rsidR="00321C41">
        <w:t xml:space="preserve"> enfants</w:t>
      </w:r>
      <w:r>
        <w:t>, au choix des parents, peuvent apporter</w:t>
      </w:r>
      <w:r w:rsidR="00321C41">
        <w:t xml:space="preserve"> une servie</w:t>
      </w:r>
      <w:r>
        <w:t>tt</w:t>
      </w:r>
      <w:r w:rsidR="00321C41">
        <w:t xml:space="preserve">e de table marquée à leur nom. </w:t>
      </w:r>
      <w:r w:rsidR="00321C41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6498ACB" w14:textId="77777777" w:rsidR="006D6E39" w:rsidRDefault="006D6E39" w:rsidP="006D6E39">
      <w:pPr>
        <w:spacing w:line="240" w:lineRule="auto"/>
        <w:ind w:left="-5"/>
        <w:rPr>
          <w:rFonts w:ascii="Times New Roman" w:eastAsia="Times New Roman" w:hAnsi="Times New Roman" w:cs="Times New Roman"/>
          <w:color w:val="FF0000"/>
        </w:rPr>
      </w:pPr>
    </w:p>
    <w:p w14:paraId="1E5E3C0E" w14:textId="77777777" w:rsidR="006D6E39" w:rsidRDefault="006D6E39" w:rsidP="006D6E39">
      <w:pPr>
        <w:spacing w:line="240" w:lineRule="auto"/>
        <w:ind w:left="-5"/>
        <w:rPr>
          <w:rFonts w:ascii="Times New Roman" w:eastAsia="Times New Roman" w:hAnsi="Times New Roman" w:cs="Times New Roman"/>
          <w:color w:val="FF0000"/>
        </w:rPr>
      </w:pPr>
    </w:p>
    <w:p w14:paraId="2032A24E" w14:textId="77777777" w:rsidR="006D6E39" w:rsidRDefault="006D6E39" w:rsidP="006D6E39">
      <w:pPr>
        <w:spacing w:line="240" w:lineRule="auto"/>
        <w:ind w:left="-5"/>
        <w:rPr>
          <w:rFonts w:ascii="Times New Roman" w:eastAsia="Times New Roman" w:hAnsi="Times New Roman" w:cs="Times New Roman"/>
          <w:color w:val="FF0000"/>
        </w:rPr>
      </w:pPr>
    </w:p>
    <w:p w14:paraId="7CB22A3A" w14:textId="22A90923" w:rsidR="006A5FFD" w:rsidRDefault="006A5FFD" w:rsidP="006D6E39">
      <w:pPr>
        <w:spacing w:after="1951" w:line="240" w:lineRule="auto"/>
        <w:ind w:left="-5"/>
      </w:pPr>
    </w:p>
    <w:sectPr w:rsidR="006A5FFD" w:rsidSect="006D6E39">
      <w:footerReference w:type="default" r:id="rId7"/>
      <w:pgSz w:w="11906" w:h="16838"/>
      <w:pgMar w:top="426" w:right="1364" w:bottom="113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93F31" w14:textId="77777777" w:rsidR="00EF4E4E" w:rsidRDefault="00EF4E4E" w:rsidP="00EF4E4E">
      <w:pPr>
        <w:spacing w:line="240" w:lineRule="auto"/>
      </w:pPr>
      <w:r>
        <w:separator/>
      </w:r>
    </w:p>
  </w:endnote>
  <w:endnote w:type="continuationSeparator" w:id="0">
    <w:p w14:paraId="4C034D00" w14:textId="77777777" w:rsidR="00EF4E4E" w:rsidRDefault="00EF4E4E" w:rsidP="00EF4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ACEC" w14:textId="77777777" w:rsidR="00EF4E4E" w:rsidRDefault="00EF4E4E" w:rsidP="00EF4E4E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t>Commune de l’aiguillon sur vie – 20 RUE DE L’EGLISE – 85220 L’AIGUILLON SUR VIE</w:t>
    </w:r>
  </w:p>
  <w:p w14:paraId="25F4BEE4" w14:textId="77777777" w:rsidR="00EF4E4E" w:rsidRDefault="00EF4E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2E8DB" w14:textId="77777777" w:rsidR="00EF4E4E" w:rsidRDefault="00EF4E4E" w:rsidP="00EF4E4E">
      <w:pPr>
        <w:spacing w:line="240" w:lineRule="auto"/>
      </w:pPr>
      <w:r>
        <w:separator/>
      </w:r>
    </w:p>
  </w:footnote>
  <w:footnote w:type="continuationSeparator" w:id="0">
    <w:p w14:paraId="6254947A" w14:textId="77777777" w:rsidR="00EF4E4E" w:rsidRDefault="00EF4E4E" w:rsidP="00EF4E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FD"/>
    <w:rsid w:val="001F2B44"/>
    <w:rsid w:val="001F75AB"/>
    <w:rsid w:val="0026483A"/>
    <w:rsid w:val="00321C41"/>
    <w:rsid w:val="0036538A"/>
    <w:rsid w:val="004B5A5F"/>
    <w:rsid w:val="00530E95"/>
    <w:rsid w:val="00547FA0"/>
    <w:rsid w:val="005D7D85"/>
    <w:rsid w:val="006304BB"/>
    <w:rsid w:val="00692C52"/>
    <w:rsid w:val="006A5FFD"/>
    <w:rsid w:val="006D6E39"/>
    <w:rsid w:val="006E214B"/>
    <w:rsid w:val="00705C7E"/>
    <w:rsid w:val="007102CD"/>
    <w:rsid w:val="007E72C8"/>
    <w:rsid w:val="00874A9E"/>
    <w:rsid w:val="008A2238"/>
    <w:rsid w:val="009F341C"/>
    <w:rsid w:val="00AD077F"/>
    <w:rsid w:val="00B207C9"/>
    <w:rsid w:val="00BB0BD4"/>
    <w:rsid w:val="00D80ADA"/>
    <w:rsid w:val="00E40E34"/>
    <w:rsid w:val="00EF4E4E"/>
    <w:rsid w:val="00F01221"/>
    <w:rsid w:val="00FB7B17"/>
    <w:rsid w:val="00FE6459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176D"/>
  <w15:docId w15:val="{173F1027-1FDB-411F-94A4-191F05FC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48"/>
      <w:ind w:left="10" w:right="2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F4E4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E4E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F4E4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E4E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69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0B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BD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Vierge 4</vt:lpstr>
    </vt:vector>
  </TitlesOfParts>
  <Company>Mairie de Saint Hilaire de Riez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Vierge 4</dc:title>
  <dc:subject/>
  <dc:creator>Sophie TRAINEAU</dc:creator>
  <cp:keywords/>
  <cp:lastModifiedBy>Hélène PILET</cp:lastModifiedBy>
  <cp:revision>5</cp:revision>
  <cp:lastPrinted>2025-06-03T09:33:00Z</cp:lastPrinted>
  <dcterms:created xsi:type="dcterms:W3CDTF">2025-06-03T07:07:00Z</dcterms:created>
  <dcterms:modified xsi:type="dcterms:W3CDTF">2026-06-09T14:22:00Z</dcterms:modified>
</cp:coreProperties>
</file>